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8D" w:rsidRPr="00662BDE" w:rsidRDefault="009E7654" w:rsidP="0041227E">
      <w:pPr>
        <w:spacing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662BDE">
        <w:rPr>
          <w:rFonts w:ascii="Liberation Serif" w:hAnsi="Liberation Serif" w:cs="Times New Roman"/>
          <w:b/>
          <w:sz w:val="26"/>
          <w:szCs w:val="26"/>
        </w:rPr>
        <w:t xml:space="preserve">Какие выплаты можно оформить в МФЦ лицам, </w:t>
      </w:r>
      <w:r w:rsidRPr="00662BDE">
        <w:rPr>
          <w:rFonts w:ascii="Liberation Serif" w:hAnsi="Liberation Serif" w:cs="Times New Roman"/>
          <w:b/>
          <w:sz w:val="26"/>
          <w:szCs w:val="26"/>
        </w:rPr>
        <w:br/>
        <w:t>принимавшим участие в специальной военной операции</w:t>
      </w:r>
    </w:p>
    <w:p w:rsidR="009E7654" w:rsidRPr="00662BDE" w:rsidRDefault="0041227E" w:rsidP="00DC7BA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662BDE">
        <w:rPr>
          <w:rFonts w:ascii="Liberation Serif" w:hAnsi="Liberation Serif" w:cs="Times New Roman"/>
          <w:sz w:val="26"/>
          <w:szCs w:val="26"/>
        </w:rPr>
        <w:t xml:space="preserve">1) </w:t>
      </w:r>
      <w:r w:rsidR="009E7654" w:rsidRPr="00662BDE">
        <w:rPr>
          <w:rFonts w:ascii="Liberation Serif" w:hAnsi="Liberation Serif" w:cs="Times New Roman"/>
          <w:sz w:val="26"/>
          <w:szCs w:val="26"/>
        </w:rPr>
        <w:t xml:space="preserve">Единовременная </w:t>
      </w:r>
      <w:r w:rsidR="00EF3C05" w:rsidRPr="00662BDE">
        <w:rPr>
          <w:rFonts w:ascii="Liberation Serif" w:hAnsi="Liberation Serif" w:cs="Times New Roman"/>
          <w:sz w:val="26"/>
          <w:szCs w:val="26"/>
        </w:rPr>
        <w:t xml:space="preserve">денежная </w:t>
      </w:r>
      <w:r w:rsidR="009E7654" w:rsidRPr="00662BDE">
        <w:rPr>
          <w:rFonts w:ascii="Liberation Serif" w:hAnsi="Liberation Serif" w:cs="Times New Roman"/>
          <w:sz w:val="26"/>
          <w:szCs w:val="26"/>
        </w:rPr>
        <w:t xml:space="preserve">выплата </w:t>
      </w:r>
      <w:r w:rsidR="00EF3C05" w:rsidRPr="00662BDE">
        <w:rPr>
          <w:rFonts w:ascii="Liberation Serif" w:hAnsi="Liberation Serif" w:cs="Times New Roman"/>
          <w:sz w:val="26"/>
          <w:szCs w:val="26"/>
        </w:rPr>
        <w:t>отдельным категориям лиц, принимавших участие в специальной военной операции на территориях Украины, ДНР, ЛНР, Запорожской области и Херсонской области.</w:t>
      </w:r>
    </w:p>
    <w:p w:rsidR="00DC7BAE" w:rsidRPr="00662BDE" w:rsidRDefault="00DC7BAE" w:rsidP="00DC7BA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EA6AAD" w:rsidRPr="00662BDE" w:rsidRDefault="00EA6AAD" w:rsidP="00DC7BAE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6"/>
          <w:szCs w:val="26"/>
        </w:rPr>
      </w:pPr>
      <w:r w:rsidRPr="00662BDE">
        <w:rPr>
          <w:rFonts w:ascii="Liberation Serif" w:hAnsi="Liberation Serif" w:cs="Liberation Serif"/>
          <w:b/>
          <w:i/>
          <w:sz w:val="26"/>
          <w:szCs w:val="26"/>
        </w:rPr>
        <w:t>Сумма денежной выплаты:</w:t>
      </w:r>
    </w:p>
    <w:p w:rsidR="00EA6AAD" w:rsidRPr="00662BDE" w:rsidRDefault="00EA6AAD" w:rsidP="00EA6AAD">
      <w:pPr>
        <w:pStyle w:val="a3"/>
        <w:numPr>
          <w:ilvl w:val="0"/>
          <w:numId w:val="6"/>
        </w:num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62BDE">
        <w:rPr>
          <w:rFonts w:ascii="Liberation Serif" w:hAnsi="Liberation Serif" w:cs="Liberation Serif"/>
          <w:sz w:val="26"/>
          <w:szCs w:val="26"/>
        </w:rPr>
        <w:t xml:space="preserve">150 000 рублей участнику за каждое полученное ранение (увечье, травму, контузию); </w:t>
      </w:r>
    </w:p>
    <w:p w:rsidR="00EA6AAD" w:rsidRPr="00662BDE" w:rsidRDefault="00EA6AAD" w:rsidP="00EA6AAD">
      <w:pPr>
        <w:pStyle w:val="a3"/>
        <w:numPr>
          <w:ilvl w:val="0"/>
          <w:numId w:val="6"/>
        </w:num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62BDE">
        <w:rPr>
          <w:rFonts w:ascii="Liberation Serif" w:hAnsi="Liberation Serif" w:cs="Liberation Serif"/>
          <w:sz w:val="26"/>
          <w:szCs w:val="26"/>
        </w:rPr>
        <w:t xml:space="preserve">300 000 рублей участнику, признанному инвалидом III группы вследствие военной травмы, полученной во время участия в СВО; </w:t>
      </w:r>
    </w:p>
    <w:p w:rsidR="00EA6AAD" w:rsidRPr="00662BDE" w:rsidRDefault="00EA6AAD" w:rsidP="00EA6AAD">
      <w:pPr>
        <w:pStyle w:val="a3"/>
        <w:numPr>
          <w:ilvl w:val="0"/>
          <w:numId w:val="6"/>
        </w:num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62BDE">
        <w:rPr>
          <w:rFonts w:ascii="Liberation Serif" w:hAnsi="Liberation Serif" w:cs="Liberation Serif"/>
          <w:sz w:val="26"/>
          <w:szCs w:val="26"/>
        </w:rPr>
        <w:t xml:space="preserve">400 000 рублей участнику, признанному инвалидом П группы вследствие военной травмы, полученной во время участия в СВО; </w:t>
      </w:r>
    </w:p>
    <w:p w:rsidR="00EA6AAD" w:rsidRPr="00662BDE" w:rsidRDefault="00EA6AAD" w:rsidP="00EA6AAD">
      <w:pPr>
        <w:pStyle w:val="a3"/>
        <w:numPr>
          <w:ilvl w:val="0"/>
          <w:numId w:val="6"/>
        </w:numPr>
        <w:spacing w:line="240" w:lineRule="auto"/>
        <w:jc w:val="both"/>
        <w:rPr>
          <w:rFonts w:ascii="Liberation Serif" w:hAnsi="Liberation Serif" w:cs="Liberation Serif"/>
          <w:i/>
          <w:sz w:val="26"/>
          <w:szCs w:val="26"/>
        </w:rPr>
      </w:pPr>
      <w:r w:rsidRPr="00662BDE">
        <w:rPr>
          <w:rFonts w:ascii="Liberation Serif" w:hAnsi="Liberation Serif" w:cs="Liberation Serif"/>
          <w:sz w:val="26"/>
          <w:szCs w:val="26"/>
        </w:rPr>
        <w:t>500 000 рублей участнику, признанному инвалидом I группы вследствие военной травмы, полученной во время участия в СВО.</w:t>
      </w:r>
    </w:p>
    <w:p w:rsidR="00D800EC" w:rsidRPr="00662BDE" w:rsidRDefault="0041227E" w:rsidP="00DC7BA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662BDE">
        <w:rPr>
          <w:rFonts w:ascii="Liberation Serif" w:hAnsi="Liberation Serif" w:cs="Times New Roman"/>
          <w:sz w:val="26"/>
          <w:szCs w:val="26"/>
        </w:rPr>
        <w:t xml:space="preserve">2) </w:t>
      </w:r>
      <w:r w:rsidR="00D800EC" w:rsidRPr="00662BDE">
        <w:rPr>
          <w:rFonts w:ascii="Liberation Serif" w:hAnsi="Liberation Serif" w:cs="Times New Roman"/>
          <w:sz w:val="26"/>
          <w:szCs w:val="26"/>
        </w:rPr>
        <w:t xml:space="preserve">Единовременная </w:t>
      </w:r>
      <w:r w:rsidR="00EF3C05" w:rsidRPr="00662BDE">
        <w:rPr>
          <w:rFonts w:ascii="Liberation Serif" w:hAnsi="Liberation Serif" w:cs="Times New Roman"/>
          <w:sz w:val="26"/>
          <w:szCs w:val="26"/>
        </w:rPr>
        <w:t xml:space="preserve">денежная </w:t>
      </w:r>
      <w:r w:rsidR="00D800EC" w:rsidRPr="00662BDE">
        <w:rPr>
          <w:rFonts w:ascii="Liberation Serif" w:hAnsi="Liberation Serif" w:cs="Times New Roman"/>
          <w:sz w:val="26"/>
          <w:szCs w:val="26"/>
        </w:rPr>
        <w:t>выплата членам семей погибших (умерших)</w:t>
      </w:r>
      <w:r w:rsidR="00EF3C05" w:rsidRPr="00662BDE">
        <w:rPr>
          <w:rFonts w:ascii="Liberation Serif" w:hAnsi="Liberation Serif" w:cs="Times New Roman"/>
          <w:sz w:val="26"/>
          <w:szCs w:val="26"/>
        </w:rPr>
        <w:t xml:space="preserve"> отдельных категорий лиц, принимавших участие в специальной военной операции на территориях Украины, ДНР, ЛНР, Запорожской области и Херсонской области.</w:t>
      </w:r>
    </w:p>
    <w:p w:rsidR="00DC7BAE" w:rsidRPr="00662BDE" w:rsidRDefault="00DC7BAE" w:rsidP="00DC7BA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EA6AAD" w:rsidRPr="00662BDE" w:rsidRDefault="00EA6AAD" w:rsidP="00DC7BAE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62BDE">
        <w:rPr>
          <w:rFonts w:ascii="Liberation Serif" w:hAnsi="Liberation Serif" w:cs="Liberation Serif"/>
          <w:b/>
          <w:i/>
          <w:sz w:val="26"/>
          <w:szCs w:val="26"/>
        </w:rPr>
        <w:t xml:space="preserve">Сумма денежной выплаты: </w:t>
      </w:r>
      <w:r w:rsidRPr="00662BDE">
        <w:rPr>
          <w:rFonts w:ascii="Liberation Serif" w:hAnsi="Liberation Serif" w:cs="Liberation Serif"/>
          <w:sz w:val="26"/>
          <w:szCs w:val="26"/>
        </w:rPr>
        <w:t>1 500 000 рублей единовременно.</w:t>
      </w:r>
    </w:p>
    <w:p w:rsidR="00DC7BAE" w:rsidRPr="00662BDE" w:rsidRDefault="00DC7BAE" w:rsidP="00DC7BAE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6"/>
          <w:szCs w:val="26"/>
        </w:rPr>
      </w:pPr>
    </w:p>
    <w:p w:rsidR="000B286E" w:rsidRPr="00662BDE" w:rsidRDefault="0041227E" w:rsidP="00DC7BA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662BDE">
        <w:rPr>
          <w:rFonts w:ascii="Liberation Serif" w:hAnsi="Liberation Serif" w:cs="Times New Roman"/>
          <w:sz w:val="26"/>
          <w:szCs w:val="26"/>
        </w:rPr>
        <w:t xml:space="preserve">3) </w:t>
      </w:r>
      <w:r w:rsidR="000B286E" w:rsidRPr="00662BDE">
        <w:rPr>
          <w:rFonts w:ascii="Liberation Serif" w:hAnsi="Liberation Serif" w:cs="Times New Roman"/>
          <w:sz w:val="26"/>
          <w:szCs w:val="26"/>
        </w:rPr>
        <w:t xml:space="preserve">Предоставление социальной выплаты на приобретение земельного участка военнослужащим, лицам, заключившим контракт о пребывании в добровольческом формировании, содействующем выполнению задач, возложенных на ВС  РФ (войска национальной гвардии </w:t>
      </w:r>
      <w:r w:rsidR="00477E77" w:rsidRPr="00662BDE">
        <w:rPr>
          <w:rFonts w:ascii="Liberation Serif" w:hAnsi="Liberation Serif" w:cs="Times New Roman"/>
          <w:sz w:val="26"/>
          <w:szCs w:val="26"/>
        </w:rPr>
        <w:t>РФ</w:t>
      </w:r>
      <w:r w:rsidR="000B286E" w:rsidRPr="00662BDE">
        <w:rPr>
          <w:rFonts w:ascii="Liberation Serif" w:hAnsi="Liberation Serif" w:cs="Times New Roman"/>
          <w:sz w:val="26"/>
          <w:szCs w:val="26"/>
        </w:rPr>
        <w:t xml:space="preserve">), и лицам, проходящим (проходившим) службу в войсках национальной гвардии РФ и имеющим специальные звания полиции, удостоенным звания Героя РФ или награжденным орденами РФ за заслуги, проявленные в ходе участия в </w:t>
      </w:r>
      <w:r w:rsidR="00477E77" w:rsidRPr="00662BDE">
        <w:rPr>
          <w:rFonts w:ascii="Liberation Serif" w:hAnsi="Liberation Serif" w:cs="Times New Roman"/>
          <w:sz w:val="26"/>
          <w:szCs w:val="26"/>
        </w:rPr>
        <w:t>СВО</w:t>
      </w:r>
      <w:r w:rsidR="000B286E" w:rsidRPr="00662BDE">
        <w:rPr>
          <w:rFonts w:ascii="Liberation Serif" w:hAnsi="Liberation Serif" w:cs="Times New Roman"/>
          <w:sz w:val="26"/>
          <w:szCs w:val="26"/>
        </w:rPr>
        <w:t xml:space="preserve"> на территориях Украины, ДНР, ЛНР, Запорожской области и Херсонской области, и являющимся ветеранами боевых действий, а также членам семьи в случае гибели (смерти) указанных лиц. </w:t>
      </w:r>
    </w:p>
    <w:p w:rsidR="00DC7BAE" w:rsidRPr="00662BDE" w:rsidRDefault="00DC7BAE" w:rsidP="00DC7BA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EA6AAD" w:rsidRPr="00662BDE" w:rsidRDefault="00EA6AAD" w:rsidP="00EA6AAD">
      <w:pPr>
        <w:spacing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662BDE">
        <w:rPr>
          <w:rFonts w:ascii="Liberation Serif" w:hAnsi="Liberation Serif" w:cs="Times New Roman"/>
          <w:b/>
          <w:i/>
          <w:sz w:val="26"/>
          <w:szCs w:val="26"/>
        </w:rPr>
        <w:t>Сумма денежной выплаты:</w:t>
      </w:r>
      <w:r w:rsidRPr="00662BDE">
        <w:rPr>
          <w:rFonts w:ascii="Liberation Serif" w:hAnsi="Liberation Serif" w:cs="Times New Roman"/>
          <w:sz w:val="26"/>
          <w:szCs w:val="26"/>
        </w:rPr>
        <w:t xml:space="preserve"> 20</w:t>
      </w:r>
      <w:r w:rsidR="000B286E" w:rsidRPr="00662BDE">
        <w:rPr>
          <w:rFonts w:ascii="Liberation Serif" w:hAnsi="Liberation Serif" w:cs="Times New Roman"/>
          <w:sz w:val="26"/>
          <w:szCs w:val="26"/>
        </w:rPr>
        <w:t>0</w:t>
      </w:r>
      <w:r w:rsidRPr="00662BDE">
        <w:rPr>
          <w:rFonts w:ascii="Liberation Serif" w:hAnsi="Liberation Serif" w:cs="Times New Roman"/>
          <w:sz w:val="26"/>
          <w:szCs w:val="26"/>
        </w:rPr>
        <w:t> 000 рублей единовременно.</w:t>
      </w:r>
    </w:p>
    <w:p w:rsidR="00EA6AAD" w:rsidRPr="00662BDE" w:rsidRDefault="00DC7BAE" w:rsidP="00DC7BA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662BDE">
        <w:rPr>
          <w:rFonts w:ascii="Liberation Serif" w:hAnsi="Liberation Serif" w:cs="Times New Roman"/>
          <w:sz w:val="26"/>
          <w:szCs w:val="26"/>
        </w:rPr>
        <w:t xml:space="preserve">4) Предоставление отдельным категориям граждан мер социальной поддержки </w:t>
      </w:r>
      <w:r w:rsidRPr="00662BDE">
        <w:rPr>
          <w:rFonts w:ascii="Liberation Serif" w:hAnsi="Liberation Serif" w:cs="Times New Roman"/>
          <w:sz w:val="26"/>
          <w:szCs w:val="26"/>
        </w:rPr>
        <w:br/>
        <w:t xml:space="preserve">в форме частичной компенсации затрат на подключение жилых помещений </w:t>
      </w:r>
      <w:r w:rsidRPr="00662BDE">
        <w:rPr>
          <w:rFonts w:ascii="Liberation Serif" w:hAnsi="Liberation Serif" w:cs="Times New Roman"/>
          <w:sz w:val="26"/>
          <w:szCs w:val="26"/>
        </w:rPr>
        <w:br/>
        <w:t>к газовым сетям или частичного освобождения от затрат на подключение жилых помещений к газовым сетям.</w:t>
      </w:r>
    </w:p>
    <w:p w:rsidR="00DC7BAE" w:rsidRPr="00662BDE" w:rsidRDefault="00DC7BAE" w:rsidP="00DC7BA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DC7BAE" w:rsidRPr="00662BDE" w:rsidRDefault="00DC7BAE" w:rsidP="00DC7BAE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6"/>
          <w:szCs w:val="26"/>
        </w:rPr>
      </w:pPr>
      <w:r w:rsidRPr="00662BDE">
        <w:rPr>
          <w:rFonts w:ascii="Liberation Serif" w:hAnsi="Liberation Serif" w:cs="Times New Roman"/>
          <w:b/>
          <w:i/>
          <w:sz w:val="26"/>
          <w:szCs w:val="26"/>
        </w:rPr>
        <w:t xml:space="preserve">Сумма денежной выплаты: </w:t>
      </w:r>
    </w:p>
    <w:p w:rsidR="00DC7BAE" w:rsidRPr="00662BDE" w:rsidRDefault="00DC7BAE" w:rsidP="00DC7BAE">
      <w:pPr>
        <w:pStyle w:val="a3"/>
        <w:numPr>
          <w:ilvl w:val="0"/>
          <w:numId w:val="6"/>
        </w:num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62BDE">
        <w:rPr>
          <w:rFonts w:ascii="Liberation Serif" w:hAnsi="Liberation Serif" w:cs="Liberation Serif"/>
          <w:sz w:val="26"/>
          <w:szCs w:val="26"/>
        </w:rPr>
        <w:t xml:space="preserve">для граждан, среднедушевой доход которых ниже величины прожиточного минимума на душу населения, установленного в Свердловской области - 90% затрат, но не более 250 тыс. руб.; </w:t>
      </w:r>
    </w:p>
    <w:p w:rsidR="00DC7BAE" w:rsidRPr="00662BDE" w:rsidRDefault="00DC7BAE" w:rsidP="00DC7BAE">
      <w:pPr>
        <w:pStyle w:val="a3"/>
        <w:numPr>
          <w:ilvl w:val="0"/>
          <w:numId w:val="6"/>
        </w:num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62BDE">
        <w:rPr>
          <w:rFonts w:ascii="Liberation Serif" w:hAnsi="Liberation Serif" w:cs="Liberation Serif"/>
          <w:sz w:val="26"/>
          <w:szCs w:val="26"/>
        </w:rPr>
        <w:t xml:space="preserve">для граждан, среднедушевой доход которых ниже 2-х кратной величины прожиточного минимума на душу населения, установленного </w:t>
      </w:r>
      <w:r w:rsidRPr="00662BDE">
        <w:rPr>
          <w:rFonts w:ascii="Liberation Serif" w:hAnsi="Liberation Serif" w:cs="Liberation Serif"/>
          <w:sz w:val="26"/>
          <w:szCs w:val="26"/>
        </w:rPr>
        <w:br/>
        <w:t xml:space="preserve">в Свердловской области - 90% затрат, но не более 175 тыс. руб.; </w:t>
      </w:r>
    </w:p>
    <w:p w:rsidR="00DC7BAE" w:rsidRPr="00662BDE" w:rsidRDefault="00DC7BAE" w:rsidP="00DC7BAE">
      <w:pPr>
        <w:pStyle w:val="a3"/>
        <w:numPr>
          <w:ilvl w:val="0"/>
          <w:numId w:val="6"/>
        </w:num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62BDE">
        <w:rPr>
          <w:rFonts w:ascii="Liberation Serif" w:hAnsi="Liberation Serif" w:cs="Liberation Serif"/>
          <w:sz w:val="26"/>
          <w:szCs w:val="26"/>
        </w:rPr>
        <w:t xml:space="preserve">для граждан, среднедушевой доход которых выше 2-х кратной величины прожиточного минимума на душу населения, установленного </w:t>
      </w:r>
      <w:r w:rsidRPr="00662BDE">
        <w:rPr>
          <w:rFonts w:ascii="Liberation Serif" w:hAnsi="Liberation Serif" w:cs="Liberation Serif"/>
          <w:sz w:val="26"/>
          <w:szCs w:val="26"/>
        </w:rPr>
        <w:br/>
        <w:t>в Свердловской области - 90% затрат, но не более 100 тыс. руб.</w:t>
      </w:r>
    </w:p>
    <w:p w:rsidR="00662BDE" w:rsidRDefault="00662BDE" w:rsidP="00662BDE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62BDE">
        <w:rPr>
          <w:rFonts w:ascii="Liberation Serif" w:hAnsi="Liberation Serif" w:cs="Liberation Serif"/>
          <w:sz w:val="26"/>
          <w:szCs w:val="26"/>
        </w:rPr>
        <w:lastRenderedPageBreak/>
        <w:t>5) Предоставление единовременной денежной выплаты ребенку гражданина, принимающего (принимавшего)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либо заключившего в период с 1 января 2024 года по 31 декабря 2025 года контракт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</w:t>
      </w:r>
      <w:r w:rsidR="006A3E11">
        <w:rPr>
          <w:rFonts w:ascii="Liberation Serif" w:hAnsi="Liberation Serif" w:cs="Liberation Serif"/>
          <w:sz w:val="26"/>
          <w:szCs w:val="26"/>
        </w:rPr>
        <w:t>.</w:t>
      </w:r>
    </w:p>
    <w:p w:rsidR="006A3E11" w:rsidRPr="00662BDE" w:rsidRDefault="006A3E11" w:rsidP="006A3E11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62BDE">
        <w:rPr>
          <w:rFonts w:ascii="Liberation Serif" w:hAnsi="Liberation Serif" w:cs="Liberation Serif"/>
          <w:b/>
          <w:i/>
          <w:sz w:val="26"/>
          <w:szCs w:val="26"/>
        </w:rPr>
        <w:t xml:space="preserve">Сумма денежной выплаты: </w:t>
      </w:r>
      <w:r w:rsidRPr="006A3E11">
        <w:rPr>
          <w:rFonts w:ascii="Liberation Serif" w:hAnsi="Liberation Serif" w:cs="Liberation Serif"/>
          <w:i/>
          <w:sz w:val="26"/>
          <w:szCs w:val="26"/>
        </w:rPr>
        <w:t>20</w:t>
      </w:r>
      <w:r w:rsidRPr="006A3E11">
        <w:rPr>
          <w:rFonts w:ascii="Liberation Serif" w:hAnsi="Liberation Serif" w:cs="Liberation Serif"/>
          <w:sz w:val="26"/>
          <w:szCs w:val="26"/>
        </w:rPr>
        <w:t xml:space="preserve"> </w:t>
      </w:r>
      <w:r w:rsidRPr="00662BDE">
        <w:rPr>
          <w:rFonts w:ascii="Liberation Serif" w:hAnsi="Liberation Serif" w:cs="Liberation Serif"/>
          <w:sz w:val="26"/>
          <w:szCs w:val="26"/>
        </w:rPr>
        <w:t>000 рублей единовременно.</w:t>
      </w:r>
    </w:p>
    <w:p w:rsidR="006A3E11" w:rsidRPr="00662BDE" w:rsidRDefault="006A3E11" w:rsidP="00662BDE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sectPr w:rsidR="006A3E11" w:rsidRPr="0066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A07"/>
    <w:multiLevelType w:val="hybridMultilevel"/>
    <w:tmpl w:val="8D48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161F"/>
    <w:multiLevelType w:val="hybridMultilevel"/>
    <w:tmpl w:val="7CC402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B0203C4"/>
    <w:multiLevelType w:val="hybridMultilevel"/>
    <w:tmpl w:val="54023D64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2FD0D6A"/>
    <w:multiLevelType w:val="hybridMultilevel"/>
    <w:tmpl w:val="A400237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650301EE"/>
    <w:multiLevelType w:val="hybridMultilevel"/>
    <w:tmpl w:val="5672A86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7246403C"/>
    <w:multiLevelType w:val="hybridMultilevel"/>
    <w:tmpl w:val="DF344D3C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9D"/>
    <w:rsid w:val="000B286E"/>
    <w:rsid w:val="0012209D"/>
    <w:rsid w:val="001F101F"/>
    <w:rsid w:val="00394169"/>
    <w:rsid w:val="0041227E"/>
    <w:rsid w:val="00461182"/>
    <w:rsid w:val="00464CEB"/>
    <w:rsid w:val="00477E77"/>
    <w:rsid w:val="005142F9"/>
    <w:rsid w:val="00531862"/>
    <w:rsid w:val="00554AF4"/>
    <w:rsid w:val="00622EC2"/>
    <w:rsid w:val="00662BDE"/>
    <w:rsid w:val="006A3E11"/>
    <w:rsid w:val="007279A5"/>
    <w:rsid w:val="00795741"/>
    <w:rsid w:val="007A67CA"/>
    <w:rsid w:val="009E7654"/>
    <w:rsid w:val="00BB768D"/>
    <w:rsid w:val="00C564DC"/>
    <w:rsid w:val="00C716C6"/>
    <w:rsid w:val="00CF4A38"/>
    <w:rsid w:val="00D15934"/>
    <w:rsid w:val="00D800EC"/>
    <w:rsid w:val="00DB78C7"/>
    <w:rsid w:val="00DC7BAE"/>
    <w:rsid w:val="00E62ACE"/>
    <w:rsid w:val="00EA6AAD"/>
    <w:rsid w:val="00E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2C55"/>
  <w15:chartTrackingRefBased/>
  <w15:docId w15:val="{2662FD60-7288-4116-8F62-3B3BD0E0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Климушова Ангелина Артемовна</dc:creator>
  <cp:keywords/>
  <dc:description/>
  <cp:lastModifiedBy>Ахметзянова Наталья Игоревна</cp:lastModifiedBy>
  <cp:revision>4</cp:revision>
  <dcterms:created xsi:type="dcterms:W3CDTF">2025-01-27T09:47:00Z</dcterms:created>
  <dcterms:modified xsi:type="dcterms:W3CDTF">2025-07-10T09:23:00Z</dcterms:modified>
</cp:coreProperties>
</file>